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C10E5" w14:textId="184C7A36" w:rsidR="001436A6" w:rsidRPr="00757997" w:rsidRDefault="00EF5793" w:rsidP="001436A6">
      <w:pPr>
        <w:spacing w:after="120" w:line="276" w:lineRule="auto"/>
        <w:jc w:val="right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Załącznik Nr 4</w:t>
      </w:r>
      <w:r w:rsidR="001436A6" w:rsidRPr="00757997">
        <w:rPr>
          <w:rFonts w:ascii="Arial" w:hAnsi="Arial" w:cs="Arial"/>
          <w:color w:val="000000"/>
          <w:lang w:val="pl-PL"/>
        </w:rPr>
        <w:t xml:space="preserve"> do SWZ</w:t>
      </w:r>
    </w:p>
    <w:p w14:paraId="155ED1DF" w14:textId="5CF91FEB" w:rsidR="00E669EE" w:rsidRPr="00186AF2" w:rsidRDefault="00E669EE" w:rsidP="00E669EE">
      <w:pPr>
        <w:spacing w:after="120" w:line="276" w:lineRule="auto"/>
        <w:rPr>
          <w:rFonts w:ascii="Arial" w:hAnsi="Arial" w:cs="Arial"/>
          <w:b/>
          <w:lang w:val="pl-PL"/>
        </w:rPr>
      </w:pPr>
      <w:r w:rsidRPr="00186AF2">
        <w:rPr>
          <w:rFonts w:ascii="Arial" w:hAnsi="Arial" w:cs="Arial"/>
          <w:bCs/>
          <w:lang w:val="pl-PL"/>
        </w:rPr>
        <w:t>Znak sprawy:</w:t>
      </w:r>
      <w:r w:rsidRPr="00186AF2">
        <w:rPr>
          <w:rFonts w:ascii="Arial" w:hAnsi="Arial" w:cs="Arial"/>
          <w:b/>
          <w:lang w:val="pl-PL"/>
        </w:rPr>
        <w:t xml:space="preserve"> </w:t>
      </w:r>
      <w:r w:rsidRPr="0027028D">
        <w:rPr>
          <w:rFonts w:ascii="Arial" w:hAnsi="Arial" w:cs="Arial"/>
          <w:b/>
          <w:lang w:val="pl-PL"/>
        </w:rPr>
        <w:t>OF.O.262.1.</w:t>
      </w:r>
      <w:r w:rsidRPr="0086336D">
        <w:rPr>
          <w:rFonts w:ascii="Arial" w:hAnsi="Arial" w:cs="Arial"/>
          <w:b/>
          <w:lang w:val="pl-PL"/>
        </w:rPr>
        <w:t>1.</w:t>
      </w:r>
      <w:r w:rsidR="00E22D2B">
        <w:rPr>
          <w:rFonts w:ascii="Arial" w:hAnsi="Arial" w:cs="Arial"/>
          <w:b/>
          <w:lang w:val="pl-PL"/>
        </w:rPr>
        <w:t>2026</w:t>
      </w:r>
    </w:p>
    <w:p w14:paraId="31F64FB0" w14:textId="77777777" w:rsidR="00843F74" w:rsidRPr="00757997" w:rsidRDefault="00843F74" w:rsidP="00843F74">
      <w:pPr>
        <w:ind w:right="5954"/>
        <w:jc w:val="both"/>
        <w:rPr>
          <w:rFonts w:ascii="Arial" w:hAnsi="Arial" w:cs="Arial"/>
          <w:b/>
          <w:lang w:val="pl-PL"/>
        </w:rPr>
      </w:pPr>
    </w:p>
    <w:p w14:paraId="623B3F4B" w14:textId="77777777" w:rsidR="00757997" w:rsidRPr="00757997" w:rsidRDefault="00757997" w:rsidP="00757997">
      <w:pPr>
        <w:tabs>
          <w:tab w:val="left" w:pos="3458"/>
        </w:tabs>
        <w:jc w:val="center"/>
        <w:rPr>
          <w:rFonts w:ascii="Arial" w:hAnsi="Arial" w:cs="Arial"/>
          <w:color w:val="000000"/>
          <w:lang w:val="pl-PL"/>
        </w:rPr>
      </w:pPr>
    </w:p>
    <w:p w14:paraId="19827597" w14:textId="77777777" w:rsidR="00C82513" w:rsidRPr="00C82513" w:rsidRDefault="00C82513" w:rsidP="00C82513">
      <w:pPr>
        <w:jc w:val="center"/>
        <w:rPr>
          <w:rFonts w:ascii="Arial" w:hAnsi="Arial" w:cs="Arial"/>
          <w:b/>
          <w:bCs/>
          <w:sz w:val="26"/>
          <w:lang w:val="pl-PL"/>
        </w:rPr>
      </w:pPr>
      <w:r w:rsidRPr="00C82513">
        <w:rPr>
          <w:rFonts w:ascii="Arial" w:hAnsi="Arial" w:cs="Arial"/>
          <w:b/>
          <w:bCs/>
          <w:sz w:val="26"/>
          <w:lang w:val="pl-PL"/>
        </w:rPr>
        <w:t>OŚWIADCZENIE</w:t>
      </w:r>
    </w:p>
    <w:p w14:paraId="5880AC30" w14:textId="08FF4C4B" w:rsidR="00C82513" w:rsidRPr="003477FA" w:rsidRDefault="00FF476C" w:rsidP="00C82513">
      <w:pPr>
        <w:jc w:val="center"/>
        <w:rPr>
          <w:rFonts w:ascii="Arial" w:hAnsi="Arial" w:cs="Arial"/>
          <w:bCs/>
          <w:lang w:val="pl-PL"/>
        </w:rPr>
      </w:pPr>
      <w:r w:rsidRPr="00FF476C">
        <w:rPr>
          <w:rFonts w:ascii="Arial" w:hAnsi="Arial" w:cs="Arial"/>
          <w:b/>
          <w:lang w:val="pl-PL"/>
        </w:rPr>
        <w:t>składane jest na dzień złożenia oferty</w:t>
      </w:r>
      <w:r>
        <w:rPr>
          <w:rFonts w:ascii="Arial" w:hAnsi="Arial" w:cs="Arial"/>
          <w:b/>
          <w:lang w:val="pl-PL"/>
        </w:rPr>
        <w:t xml:space="preserve"> </w:t>
      </w:r>
      <w:r w:rsidR="00C82513" w:rsidRPr="00C82513">
        <w:rPr>
          <w:rFonts w:ascii="Arial" w:hAnsi="Arial" w:cs="Arial"/>
          <w:b/>
          <w:lang w:val="pl-PL"/>
        </w:rPr>
        <w:t>na podstawie art. 125 ust. 1 ustawy z dnia 11 września 2019</w:t>
      </w:r>
      <w:r w:rsidR="005D1F5A">
        <w:rPr>
          <w:rFonts w:ascii="Arial" w:hAnsi="Arial" w:cs="Arial"/>
          <w:b/>
          <w:lang w:val="pl-PL"/>
        </w:rPr>
        <w:t xml:space="preserve"> </w:t>
      </w:r>
      <w:r w:rsidR="00C82513" w:rsidRPr="00C82513">
        <w:rPr>
          <w:rFonts w:ascii="Arial" w:hAnsi="Arial" w:cs="Arial"/>
          <w:b/>
          <w:lang w:val="pl-PL"/>
        </w:rPr>
        <w:t xml:space="preserve">r. Prawo </w:t>
      </w:r>
      <w:r w:rsidR="00C82513" w:rsidRPr="003477FA">
        <w:rPr>
          <w:rFonts w:ascii="Arial" w:hAnsi="Arial" w:cs="Arial"/>
          <w:b/>
          <w:lang w:val="pl-PL"/>
        </w:rPr>
        <w:t>zamówień publicznych</w:t>
      </w:r>
      <w:r w:rsidR="00C82513" w:rsidRPr="003477FA">
        <w:rPr>
          <w:rFonts w:ascii="Arial" w:hAnsi="Arial" w:cs="Arial"/>
          <w:bCs/>
          <w:lang w:val="pl-PL"/>
        </w:rPr>
        <w:t xml:space="preserve"> (dalej jako: ustawa Pzp) </w:t>
      </w:r>
    </w:p>
    <w:p w14:paraId="5B5A8EC5" w14:textId="77777777" w:rsidR="00C82513" w:rsidRPr="004265F1" w:rsidRDefault="00C82513" w:rsidP="00C82513">
      <w:pPr>
        <w:tabs>
          <w:tab w:val="left" w:pos="3458"/>
        </w:tabs>
        <w:jc w:val="center"/>
        <w:rPr>
          <w:rFonts w:cs="Cambria"/>
          <w:color w:val="000000"/>
        </w:rPr>
      </w:pPr>
    </w:p>
    <w:p w14:paraId="42F1A5F1" w14:textId="3CCBA497" w:rsidR="00C82513" w:rsidRDefault="00C82513" w:rsidP="00C82513">
      <w:pPr>
        <w:widowControl w:val="0"/>
        <w:suppressAutoHyphens/>
        <w:ind w:right="1"/>
        <w:jc w:val="both"/>
        <w:textAlignment w:val="baseline"/>
        <w:rPr>
          <w:rFonts w:ascii="Arial" w:hAnsi="Arial" w:cs="Arial"/>
          <w:sz w:val="23"/>
          <w:szCs w:val="23"/>
          <w:lang w:val="pl-PL"/>
        </w:rPr>
      </w:pPr>
      <w:r w:rsidRPr="00757997">
        <w:rPr>
          <w:rFonts w:ascii="Arial" w:eastAsia="Andale Sans UI" w:hAnsi="Arial" w:cs="Arial"/>
          <w:lang w:val="pl-PL" w:eastAsia="fa-IR" w:bidi="fa-IR"/>
        </w:rPr>
        <w:t xml:space="preserve">Na potrzeby postępowania o udzielenie zamówienia publicznego w trybie podstawowym na podstawie art. 275 pkt 1 ustawy Pzp pn.: </w:t>
      </w:r>
      <w:r w:rsidRPr="00757997">
        <w:rPr>
          <w:rFonts w:ascii="Arial" w:hAnsi="Arial" w:cs="Arial"/>
          <w:b/>
          <w:sz w:val="23"/>
          <w:szCs w:val="23"/>
          <w:lang w:val="pl-PL"/>
        </w:rPr>
        <w:t>„</w:t>
      </w:r>
      <w:r w:rsidR="00422B03">
        <w:rPr>
          <w:rFonts w:ascii="Arial" w:hAnsi="Arial" w:cs="Arial"/>
          <w:b/>
          <w:sz w:val="23"/>
          <w:szCs w:val="23"/>
          <w:lang w:val="pl-PL"/>
        </w:rPr>
        <w:t>Realizacja w 2026 r. indywidualnych zajęć korepetycyjnych i kursu edukacyjnego z j. angielskiego dla dzieci i młodzieży z pieczy zastępczej</w:t>
      </w:r>
      <w:r w:rsidRPr="00757997">
        <w:rPr>
          <w:rFonts w:ascii="Arial" w:hAnsi="Arial" w:cs="Arial"/>
          <w:b/>
          <w:sz w:val="23"/>
          <w:szCs w:val="23"/>
          <w:lang w:val="pl-PL"/>
        </w:rPr>
        <w:t xml:space="preserve">” </w:t>
      </w:r>
      <w:r w:rsidRPr="00757997">
        <w:rPr>
          <w:rFonts w:ascii="Arial" w:hAnsi="Arial" w:cs="Arial"/>
          <w:sz w:val="23"/>
          <w:szCs w:val="23"/>
          <w:lang w:val="pl-PL"/>
        </w:rPr>
        <w:t>prowadzonego przez Powiatowe Centrum pomocy Rodzinie w Olecku.</w:t>
      </w:r>
    </w:p>
    <w:p w14:paraId="2CB77875" w14:textId="77777777" w:rsidR="00C82513" w:rsidRPr="00C82513" w:rsidRDefault="00C82513" w:rsidP="00C82513">
      <w:pPr>
        <w:ind w:firstLine="708"/>
        <w:jc w:val="both"/>
        <w:rPr>
          <w:rFonts w:ascii="Times New Roman" w:hAnsi="Times New Roman"/>
          <w:lang w:val="pl-PL"/>
        </w:rPr>
      </w:pPr>
    </w:p>
    <w:p w14:paraId="1594DD93" w14:textId="77777777" w:rsidR="00C82513" w:rsidRPr="00C82513" w:rsidRDefault="00C82513" w:rsidP="00C82513">
      <w:pPr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b/>
          <w:sz w:val="23"/>
          <w:szCs w:val="23"/>
        </w:rPr>
        <w:t>DOTYCZĄCE PRZESŁANEK WYKLUCZENIA WYKONAWCY Z POSTĘPOWANIA:</w:t>
      </w:r>
    </w:p>
    <w:p w14:paraId="0B05054E" w14:textId="77777777" w:rsidR="00C82513" w:rsidRPr="00C82513" w:rsidRDefault="00C82513" w:rsidP="00C82513">
      <w:pPr>
        <w:ind w:left="720"/>
        <w:contextualSpacing/>
        <w:jc w:val="both"/>
        <w:rPr>
          <w:rFonts w:ascii="Arial" w:hAnsi="Arial" w:cs="Arial"/>
          <w:sz w:val="23"/>
          <w:szCs w:val="23"/>
        </w:rPr>
      </w:pPr>
    </w:p>
    <w:p w14:paraId="5AA93DF4" w14:textId="09AE1E9B" w:rsidR="00C82513" w:rsidRPr="00C82513" w:rsidRDefault="00C82513" w:rsidP="00C82513">
      <w:pPr>
        <w:ind w:left="1560"/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noProof/>
          <w:sz w:val="23"/>
          <w:szCs w:val="23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1B72269" wp14:editId="3FA3CAF6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2255" cy="262255"/>
                <wp:effectExtent l="0" t="0" r="23495" b="234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262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9E1C7" id="Prostokąt 4" o:spid="_x0000_s1026" style="position:absolute;margin-left:28.3pt;margin-top:2.2pt;width:20.65pt;height:20.6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" fillcolor="window" strokecolor="#70ad47" strokeweight="1pt">
                <v:path arrowok="t"/>
              </v:rect>
            </w:pict>
          </mc:Fallback>
        </mc:AlternateContent>
      </w:r>
      <w:r w:rsidRPr="00C82513">
        <w:rPr>
          <w:rFonts w:ascii="Arial" w:hAnsi="Arial" w:cs="Arial"/>
          <w:sz w:val="23"/>
          <w:szCs w:val="23"/>
        </w:rPr>
        <w:t xml:space="preserve">Oświadczam/my, że nie podlegam/my wykluczeniu z postępowania na podstawie </w:t>
      </w:r>
      <w:r w:rsidRPr="00C82513">
        <w:rPr>
          <w:rFonts w:ascii="Arial" w:hAnsi="Arial" w:cs="Arial"/>
          <w:sz w:val="23"/>
          <w:szCs w:val="23"/>
        </w:rPr>
        <w:br/>
        <w:t>art. 108 ust. 1 ustawy Pzp;</w:t>
      </w:r>
    </w:p>
    <w:p w14:paraId="29BA9175" w14:textId="77777777" w:rsidR="00C82513" w:rsidRPr="00C82513" w:rsidRDefault="00C82513" w:rsidP="00C82513">
      <w:pPr>
        <w:ind w:left="1560"/>
        <w:jc w:val="both"/>
        <w:rPr>
          <w:rFonts w:ascii="Arial" w:hAnsi="Arial" w:cs="Arial"/>
          <w:sz w:val="13"/>
          <w:szCs w:val="23"/>
        </w:rPr>
      </w:pPr>
    </w:p>
    <w:p w14:paraId="756B0AD8" w14:textId="49532614" w:rsidR="00C82513" w:rsidRPr="00C82513" w:rsidRDefault="00C82513" w:rsidP="00C82513">
      <w:pPr>
        <w:ind w:left="1560"/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noProof/>
          <w:sz w:val="23"/>
          <w:szCs w:val="23"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9AFDC0E" wp14:editId="7CBBBD1E">
                <wp:simplePos x="0" y="0"/>
                <wp:positionH relativeFrom="column">
                  <wp:posOffset>359410</wp:posOffset>
                </wp:positionH>
                <wp:positionV relativeFrom="paragraph">
                  <wp:posOffset>48895</wp:posOffset>
                </wp:positionV>
                <wp:extent cx="262255" cy="262255"/>
                <wp:effectExtent l="0" t="0" r="23495" b="234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262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9EEE8" id="Prostokąt 1" o:spid="_x0000_s1026" style="position:absolute;margin-left:28.3pt;margin-top:3.85pt;width:20.65pt;height:20.6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" fillcolor="window" strokecolor="#70ad47" strokeweight="1pt">
                <v:path arrowok="t"/>
              </v:rect>
            </w:pict>
          </mc:Fallback>
        </mc:AlternateContent>
      </w:r>
      <w:r w:rsidRPr="00C82513">
        <w:rPr>
          <w:rFonts w:ascii="Arial" w:hAnsi="Arial" w:cs="Arial"/>
          <w:sz w:val="23"/>
          <w:szCs w:val="23"/>
        </w:rPr>
        <w:t xml:space="preserve">Oświadczam/my, że nie podlegam/my wykluczeniu z postępowania na podstawie </w:t>
      </w:r>
      <w:r w:rsidRPr="00C82513">
        <w:rPr>
          <w:rFonts w:ascii="Arial" w:hAnsi="Arial" w:cs="Arial"/>
          <w:sz w:val="23"/>
          <w:szCs w:val="23"/>
        </w:rPr>
        <w:br/>
        <w:t>art. 109 ust. 1 pkt 4 ustawy Pzp;</w:t>
      </w:r>
    </w:p>
    <w:p w14:paraId="268BFC67" w14:textId="77777777" w:rsidR="00C82513" w:rsidRPr="00C82513" w:rsidRDefault="00C82513" w:rsidP="00C82513">
      <w:pPr>
        <w:jc w:val="both"/>
        <w:rPr>
          <w:rFonts w:ascii="Arial" w:hAnsi="Arial" w:cs="Arial"/>
          <w:sz w:val="13"/>
          <w:szCs w:val="23"/>
        </w:rPr>
      </w:pPr>
    </w:p>
    <w:p w14:paraId="635EBFAD" w14:textId="3F82D6F7" w:rsidR="00C82513" w:rsidRPr="00C82513" w:rsidRDefault="00C82513" w:rsidP="00C82513">
      <w:pPr>
        <w:ind w:left="1560"/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noProof/>
          <w:sz w:val="23"/>
          <w:szCs w:val="23"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A99CA9F" wp14:editId="16C2855C">
                <wp:simplePos x="0" y="0"/>
                <wp:positionH relativeFrom="column">
                  <wp:posOffset>347980</wp:posOffset>
                </wp:positionH>
                <wp:positionV relativeFrom="paragraph">
                  <wp:posOffset>53975</wp:posOffset>
                </wp:positionV>
                <wp:extent cx="262255" cy="262255"/>
                <wp:effectExtent l="0" t="0" r="23495" b="234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AF160" id="Prostokąt 2" o:spid="_x0000_s1026" style="position:absolute;margin-left:27.4pt;margin-top:4.25pt;width:20.65pt;height:20.6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" strokecolor="#70ad47" strokeweight=".35mm">
                <v:path arrowok="t"/>
              </v:rect>
            </w:pict>
          </mc:Fallback>
        </mc:AlternateContent>
      </w:r>
      <w:r w:rsidRPr="00C82513">
        <w:rPr>
          <w:rFonts w:ascii="Arial" w:hAnsi="Arial" w:cs="Arial"/>
          <w:sz w:val="23"/>
          <w:szCs w:val="23"/>
        </w:rPr>
        <w:t xml:space="preserve">Oświadczam/-my, że zachodzą w stosunku do mnie/nas podstawy wykluczenia </w:t>
      </w:r>
      <w:r w:rsidRPr="00C82513">
        <w:rPr>
          <w:rFonts w:ascii="Arial" w:hAnsi="Arial" w:cs="Arial"/>
          <w:sz w:val="23"/>
          <w:szCs w:val="23"/>
        </w:rPr>
        <w:br/>
        <w:t xml:space="preserve">z postępowania na podstawie art. …… ust.……. pkt ...…. ustawy Pzp </w:t>
      </w:r>
      <w:r w:rsidRPr="00C82513">
        <w:rPr>
          <w:rFonts w:ascii="Arial" w:hAnsi="Arial" w:cs="Arial"/>
          <w:i/>
          <w:sz w:val="23"/>
          <w:szCs w:val="23"/>
        </w:rPr>
        <w:t>(podać mającą ewentualne zastosowanie podstawę wykluczenia).</w:t>
      </w:r>
      <w:r w:rsidRPr="00C82513">
        <w:rPr>
          <w:rFonts w:ascii="Arial" w:hAnsi="Arial" w:cs="Arial"/>
          <w:sz w:val="23"/>
          <w:szCs w:val="23"/>
        </w:rPr>
        <w:t xml:space="preserve"> Jednocześnie oświadczam/my, że w związku z ww. okolicznością, na podstawie art. 110 ust. 2 ustawy Pzp podjąłem/podjęliśmy czynności naprawcze mające na celu wykazanie mojej/naszej rzetelności i na tej podstawie przedstawiam/my następujące dowody:      …………….……………………………………………………………………………………….…………………………………………………………………………</w:t>
      </w:r>
    </w:p>
    <w:p w14:paraId="44EC3BE5" w14:textId="77777777" w:rsidR="00C82513" w:rsidRPr="00C82513" w:rsidRDefault="00C82513" w:rsidP="00C82513">
      <w:pPr>
        <w:rPr>
          <w:rFonts w:ascii="Arial" w:hAnsi="Arial" w:cs="Arial"/>
          <w:sz w:val="11"/>
          <w:szCs w:val="23"/>
        </w:rPr>
      </w:pPr>
    </w:p>
    <w:bookmarkStart w:id="0" w:name="__DdeLink__1377_3679883117"/>
    <w:p w14:paraId="35C2972F" w14:textId="221A01B8" w:rsidR="00C82513" w:rsidRPr="00C82513" w:rsidRDefault="00C82513" w:rsidP="00C82513">
      <w:pPr>
        <w:ind w:left="1560"/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noProof/>
          <w:sz w:val="23"/>
          <w:szCs w:val="23"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8FEFED1" wp14:editId="5702D827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62255" cy="262255"/>
                <wp:effectExtent l="0" t="0" r="23495" b="2349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262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9A121" id="Prostokąt 3" o:spid="_x0000_s1026" style="position:absolute;margin-left:28.3pt;margin-top:2.2pt;width:20.65pt;height:20.6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" fillcolor="window" strokecolor="#70ad47" strokeweight="1pt">
                <v:path arrowok="t"/>
              </v:rect>
            </w:pict>
          </mc:Fallback>
        </mc:AlternateContent>
      </w:r>
      <w:r w:rsidRPr="00C82513">
        <w:rPr>
          <w:rFonts w:ascii="Arial" w:hAnsi="Arial" w:cs="Arial"/>
          <w:sz w:val="23"/>
          <w:szCs w:val="23"/>
        </w:rPr>
        <w:t xml:space="preserve">Oświadczam/my, że nie podlegam/my wykluczeniu z postępowania na podstawie </w:t>
      </w:r>
      <w:r w:rsidRPr="00C82513">
        <w:rPr>
          <w:rFonts w:ascii="Arial" w:hAnsi="Arial" w:cs="Arial"/>
          <w:sz w:val="23"/>
          <w:szCs w:val="23"/>
        </w:rPr>
        <w:br/>
        <w:t>art. 7 ust.1 ustawy z dnia 13 kwietnia 2022</w:t>
      </w:r>
      <w:r>
        <w:rPr>
          <w:rFonts w:ascii="Arial" w:hAnsi="Arial" w:cs="Arial"/>
          <w:sz w:val="23"/>
          <w:szCs w:val="23"/>
        </w:rPr>
        <w:t xml:space="preserve"> </w:t>
      </w:r>
      <w:r w:rsidRPr="00C82513">
        <w:rPr>
          <w:rFonts w:ascii="Arial" w:hAnsi="Arial" w:cs="Arial"/>
          <w:sz w:val="23"/>
          <w:szCs w:val="23"/>
        </w:rPr>
        <w:t xml:space="preserve">r. o szczególnych rozwiązaniach </w:t>
      </w:r>
      <w:r w:rsidRPr="00C82513">
        <w:rPr>
          <w:rFonts w:ascii="Arial" w:hAnsi="Arial" w:cs="Arial"/>
          <w:sz w:val="23"/>
          <w:szCs w:val="23"/>
        </w:rPr>
        <w:br/>
        <w:t xml:space="preserve">w zakresie przeciwdziałania wspieraniu agresji na Ukrainę oraz służących ochronie bezpieczeństwa narodowego </w:t>
      </w:r>
      <w:bookmarkEnd w:id="0"/>
    </w:p>
    <w:p w14:paraId="052EBB7F" w14:textId="77777777" w:rsidR="00C82513" w:rsidRPr="00C82513" w:rsidRDefault="00C82513" w:rsidP="00C82513">
      <w:pPr>
        <w:ind w:left="1560"/>
        <w:jc w:val="both"/>
        <w:rPr>
          <w:rFonts w:ascii="Arial" w:hAnsi="Arial" w:cs="Arial"/>
          <w:sz w:val="11"/>
          <w:szCs w:val="23"/>
        </w:rPr>
      </w:pPr>
    </w:p>
    <w:p w14:paraId="4294960D" w14:textId="708EF983" w:rsidR="00C82513" w:rsidRPr="00C82513" w:rsidRDefault="00C82513" w:rsidP="00C82513">
      <w:pPr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sz w:val="23"/>
          <w:szCs w:val="23"/>
        </w:rPr>
        <w:t xml:space="preserve">Zaznaczyć </w:t>
      </w:r>
      <w:r w:rsidRPr="00C82513">
        <w:rPr>
          <w:rFonts w:ascii="Arial" w:hAnsi="Arial" w:cs="Arial"/>
          <w:b/>
          <w:sz w:val="23"/>
          <w:szCs w:val="23"/>
        </w:rPr>
        <w:t>x</w:t>
      </w:r>
      <w:r w:rsidRPr="00C82513">
        <w:rPr>
          <w:rFonts w:ascii="Arial" w:hAnsi="Arial" w:cs="Arial"/>
          <w:sz w:val="23"/>
          <w:szCs w:val="23"/>
        </w:rPr>
        <w:t xml:space="preserve"> </w:t>
      </w:r>
      <w:r w:rsidRPr="00C82513">
        <w:rPr>
          <w:rFonts w:ascii="Arial" w:hAnsi="Arial" w:cs="Arial"/>
          <w:i/>
          <w:sz w:val="23"/>
          <w:szCs w:val="23"/>
        </w:rPr>
        <w:t>w prawidłowej kratce</w:t>
      </w:r>
    </w:p>
    <w:p w14:paraId="05EA3FB6" w14:textId="77777777" w:rsidR="00C82513" w:rsidRPr="00C82513" w:rsidRDefault="00C82513" w:rsidP="00C82513">
      <w:pPr>
        <w:jc w:val="both"/>
        <w:rPr>
          <w:rFonts w:ascii="Arial" w:hAnsi="Arial" w:cs="Arial"/>
          <w:sz w:val="23"/>
          <w:szCs w:val="23"/>
        </w:rPr>
      </w:pPr>
    </w:p>
    <w:p w14:paraId="72F73A10" w14:textId="77777777" w:rsidR="00C82513" w:rsidRPr="00C82513" w:rsidRDefault="00C82513" w:rsidP="00C82513">
      <w:pPr>
        <w:jc w:val="both"/>
        <w:rPr>
          <w:rFonts w:ascii="Arial" w:hAnsi="Arial" w:cs="Arial"/>
          <w:b/>
          <w:sz w:val="23"/>
          <w:szCs w:val="23"/>
        </w:rPr>
      </w:pPr>
      <w:r w:rsidRPr="00C82513">
        <w:rPr>
          <w:rFonts w:ascii="Arial" w:hAnsi="Arial" w:cs="Arial"/>
          <w:b/>
          <w:sz w:val="23"/>
          <w:szCs w:val="23"/>
        </w:rPr>
        <w:t>DOTYCZĄCE SPEŁNIANIA WARUNKÓW UDZIAŁU W POSTĘPOWANIU:</w:t>
      </w:r>
    </w:p>
    <w:p w14:paraId="117B6031" w14:textId="77777777" w:rsidR="00C82513" w:rsidRPr="00C82513" w:rsidRDefault="00C82513" w:rsidP="00C82513">
      <w:pPr>
        <w:jc w:val="both"/>
        <w:rPr>
          <w:rFonts w:ascii="Arial" w:hAnsi="Arial" w:cs="Arial"/>
          <w:b/>
          <w:sz w:val="23"/>
          <w:szCs w:val="23"/>
        </w:rPr>
      </w:pPr>
    </w:p>
    <w:p w14:paraId="4525EC53" w14:textId="2EA8F05E" w:rsidR="00C82513" w:rsidRPr="00C82513" w:rsidRDefault="00C82513" w:rsidP="00C82513">
      <w:pPr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sz w:val="23"/>
          <w:szCs w:val="23"/>
        </w:rPr>
        <w:t>Oświadczam/y, że spełniam/y warunki udziału w postępowaniu określone przez Zamawiającego, w   zakresie opisanym w</w:t>
      </w:r>
      <w:r>
        <w:rPr>
          <w:rFonts w:ascii="Arial" w:hAnsi="Arial" w:cs="Arial"/>
          <w:sz w:val="23"/>
          <w:szCs w:val="23"/>
        </w:rPr>
        <w:t xml:space="preserve"> Rozdziale </w:t>
      </w:r>
      <w:r w:rsidRPr="00C82513">
        <w:rPr>
          <w:rFonts w:ascii="Arial" w:hAnsi="Arial" w:cs="Arial"/>
          <w:sz w:val="23"/>
          <w:szCs w:val="23"/>
        </w:rPr>
        <w:t>V</w:t>
      </w:r>
      <w:r>
        <w:rPr>
          <w:rFonts w:ascii="Arial" w:hAnsi="Arial" w:cs="Arial"/>
          <w:sz w:val="23"/>
          <w:szCs w:val="23"/>
        </w:rPr>
        <w:t>I</w:t>
      </w:r>
      <w:r w:rsidRPr="00C82513">
        <w:rPr>
          <w:rFonts w:ascii="Arial" w:hAnsi="Arial" w:cs="Arial"/>
          <w:sz w:val="23"/>
          <w:szCs w:val="23"/>
        </w:rPr>
        <w:t>I Specyfikacji  Warunków Zamówienia.</w:t>
      </w:r>
    </w:p>
    <w:p w14:paraId="5AE812A7" w14:textId="77777777" w:rsidR="00C82513" w:rsidRPr="00C82513" w:rsidRDefault="00C82513" w:rsidP="00C82513">
      <w:pPr>
        <w:jc w:val="both"/>
        <w:rPr>
          <w:rFonts w:ascii="Arial" w:hAnsi="Arial" w:cs="Arial"/>
          <w:sz w:val="23"/>
          <w:szCs w:val="23"/>
        </w:rPr>
      </w:pPr>
    </w:p>
    <w:p w14:paraId="3D6BAED3" w14:textId="285FF10B" w:rsidR="00C82513" w:rsidRPr="00C82513" w:rsidRDefault="00C82513" w:rsidP="00C82513">
      <w:pPr>
        <w:jc w:val="both"/>
        <w:rPr>
          <w:rFonts w:ascii="Arial" w:hAnsi="Arial" w:cs="Arial"/>
          <w:sz w:val="23"/>
          <w:szCs w:val="23"/>
        </w:rPr>
      </w:pPr>
      <w:r w:rsidRPr="00C82513">
        <w:rPr>
          <w:rFonts w:ascii="Arial" w:hAnsi="Arial" w:cs="Arial"/>
          <w:sz w:val="23"/>
          <w:szCs w:val="23"/>
        </w:rPr>
        <w:t xml:space="preserve">Oświadczam/y, że wszystkie informacje podane w powyższych oświadczeniach są aktualne </w:t>
      </w:r>
      <w:r>
        <w:rPr>
          <w:rFonts w:ascii="Arial" w:hAnsi="Arial" w:cs="Arial"/>
          <w:sz w:val="23"/>
          <w:szCs w:val="23"/>
        </w:rPr>
        <w:br/>
      </w:r>
      <w:r w:rsidRPr="00C82513">
        <w:rPr>
          <w:rFonts w:ascii="Arial" w:hAnsi="Arial" w:cs="Arial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35769601" w14:textId="024763FA" w:rsidR="00A43BC6" w:rsidRDefault="00A43BC6" w:rsidP="00A43BC6">
      <w:pPr>
        <w:spacing w:line="276" w:lineRule="auto"/>
        <w:ind w:left="426"/>
        <w:jc w:val="both"/>
        <w:rPr>
          <w:rFonts w:ascii="Arial" w:hAnsi="Arial" w:cs="Arial"/>
          <w:i/>
        </w:rPr>
      </w:pPr>
    </w:p>
    <w:p w14:paraId="56EB9FD7" w14:textId="77777777" w:rsidR="00C82513" w:rsidRPr="00C82513" w:rsidRDefault="00C82513" w:rsidP="00A43BC6">
      <w:pPr>
        <w:spacing w:line="276" w:lineRule="auto"/>
        <w:ind w:left="426"/>
        <w:jc w:val="both"/>
        <w:rPr>
          <w:rFonts w:ascii="Arial" w:hAnsi="Arial" w:cs="Arial"/>
          <w:i/>
        </w:rPr>
      </w:pPr>
    </w:p>
    <w:p w14:paraId="21657F67" w14:textId="2D3F4E41" w:rsidR="00A43BC6" w:rsidRPr="00757997" w:rsidRDefault="00A43BC6" w:rsidP="00A43BC6">
      <w:pPr>
        <w:spacing w:line="276" w:lineRule="auto"/>
        <w:ind w:left="426"/>
        <w:jc w:val="both"/>
        <w:rPr>
          <w:rFonts w:ascii="Arial" w:hAnsi="Arial" w:cs="Arial"/>
          <w:iCs/>
          <w:sz w:val="20"/>
          <w:lang w:val="pl-PL"/>
        </w:rPr>
      </w:pPr>
      <w:r w:rsidRPr="00757997">
        <w:rPr>
          <w:rFonts w:ascii="Arial" w:hAnsi="Arial" w:cs="Arial"/>
          <w:iCs/>
          <w:sz w:val="20"/>
          <w:lang w:val="pl-PL"/>
        </w:rPr>
        <w:t xml:space="preserve">………………………., </w:t>
      </w:r>
      <w:r w:rsidR="00C734B1" w:rsidRPr="00757997">
        <w:rPr>
          <w:rFonts w:ascii="Arial" w:hAnsi="Arial" w:cs="Arial"/>
          <w:iCs/>
          <w:sz w:val="20"/>
          <w:lang w:val="pl-PL"/>
        </w:rPr>
        <w:tab/>
      </w:r>
      <w:r w:rsidRPr="00757997">
        <w:rPr>
          <w:rFonts w:ascii="Arial" w:hAnsi="Arial" w:cs="Arial"/>
          <w:iCs/>
          <w:sz w:val="20"/>
          <w:lang w:val="pl-PL"/>
        </w:rPr>
        <w:t xml:space="preserve">……………… </w:t>
      </w:r>
      <w:r w:rsidR="00E22D2B">
        <w:rPr>
          <w:rFonts w:ascii="Arial" w:hAnsi="Arial" w:cs="Arial"/>
          <w:iCs/>
          <w:sz w:val="20"/>
          <w:lang w:val="pl-PL"/>
        </w:rPr>
        <w:t>2026</w:t>
      </w:r>
      <w:r w:rsidR="00030649" w:rsidRPr="00757997">
        <w:rPr>
          <w:rFonts w:ascii="Arial" w:hAnsi="Arial" w:cs="Arial"/>
          <w:iCs/>
          <w:sz w:val="20"/>
          <w:lang w:val="pl-PL"/>
        </w:rPr>
        <w:t xml:space="preserve"> </w:t>
      </w:r>
      <w:r w:rsidRPr="00757997">
        <w:rPr>
          <w:rFonts w:ascii="Arial" w:hAnsi="Arial" w:cs="Arial"/>
          <w:iCs/>
          <w:sz w:val="20"/>
          <w:lang w:val="pl-PL"/>
        </w:rPr>
        <w:t>r.</w:t>
      </w:r>
      <w:r w:rsidR="00C734B1" w:rsidRPr="00757997">
        <w:rPr>
          <w:rFonts w:ascii="Arial" w:hAnsi="Arial" w:cs="Arial"/>
          <w:iCs/>
          <w:sz w:val="20"/>
          <w:lang w:val="pl-PL"/>
        </w:rPr>
        <w:t xml:space="preserve">          …………………………………………</w:t>
      </w:r>
    </w:p>
    <w:p w14:paraId="716255DB" w14:textId="785D63C9" w:rsidR="00A43BC6" w:rsidRPr="00757997" w:rsidRDefault="005B3FC7" w:rsidP="00C734B1">
      <w:pPr>
        <w:spacing w:line="276" w:lineRule="auto"/>
        <w:ind w:left="426"/>
        <w:jc w:val="both"/>
        <w:rPr>
          <w:rFonts w:ascii="Arial" w:hAnsi="Arial" w:cs="Arial"/>
          <w:iCs/>
          <w:sz w:val="18"/>
          <w:lang w:val="pl-PL"/>
        </w:rPr>
      </w:pP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27028D" w:rsidRPr="00757997">
        <w:rPr>
          <w:rFonts w:ascii="Arial" w:hAnsi="Arial" w:cs="Arial"/>
          <w:iCs/>
          <w:sz w:val="18"/>
          <w:lang w:val="pl-PL"/>
        </w:rPr>
        <w:t xml:space="preserve">                  </w:t>
      </w:r>
      <w:r w:rsidRPr="00757997">
        <w:rPr>
          <w:rFonts w:ascii="Arial" w:hAnsi="Arial" w:cs="Arial"/>
          <w:iCs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iCs/>
          <w:sz w:val="18"/>
          <w:lang w:val="pl-PL"/>
        </w:rPr>
        <w:t>(miejscowość i data)</w:t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="00C734B1" w:rsidRPr="00757997">
        <w:rPr>
          <w:rFonts w:ascii="Arial" w:hAnsi="Arial" w:cs="Arial"/>
          <w:iCs/>
          <w:sz w:val="18"/>
          <w:lang w:val="pl-PL"/>
        </w:rPr>
        <w:tab/>
      </w:r>
      <w:r w:rsidRPr="00757997">
        <w:rPr>
          <w:rFonts w:ascii="Arial" w:hAnsi="Arial" w:cs="Arial"/>
          <w:sz w:val="18"/>
          <w:lang w:val="pl-PL"/>
        </w:rPr>
        <w:t xml:space="preserve"> </w:t>
      </w:r>
      <w:r w:rsidR="00A43BC6" w:rsidRPr="00757997">
        <w:rPr>
          <w:rFonts w:ascii="Arial" w:hAnsi="Arial" w:cs="Arial"/>
          <w:sz w:val="18"/>
          <w:lang w:val="pl-PL"/>
        </w:rPr>
        <w:t>PODPIS</w:t>
      </w:r>
    </w:p>
    <w:p w14:paraId="025F543B" w14:textId="77777777" w:rsidR="0027028D" w:rsidRPr="00757997" w:rsidRDefault="0027028D" w:rsidP="00A43BC6">
      <w:pPr>
        <w:spacing w:line="276" w:lineRule="auto"/>
        <w:jc w:val="both"/>
        <w:rPr>
          <w:rFonts w:ascii="Arial" w:hAnsi="Arial" w:cs="Arial"/>
          <w:i/>
          <w:color w:val="FF0000"/>
          <w:sz w:val="12"/>
          <w:lang w:val="pl-PL"/>
        </w:rPr>
      </w:pPr>
    </w:p>
    <w:p w14:paraId="1E6E9987" w14:textId="10475C35" w:rsidR="00C03C80" w:rsidRPr="00757997" w:rsidRDefault="00A43BC6" w:rsidP="0027028D">
      <w:pPr>
        <w:spacing w:line="276" w:lineRule="auto"/>
        <w:jc w:val="center"/>
        <w:rPr>
          <w:rFonts w:ascii="Arial" w:hAnsi="Arial" w:cs="Arial"/>
          <w:sz w:val="22"/>
          <w:lang w:val="pl-PL"/>
        </w:rPr>
      </w:pPr>
      <w:r w:rsidRPr="00757997">
        <w:rPr>
          <w:rFonts w:ascii="Arial" w:hAnsi="Arial" w:cs="Arial"/>
          <w:i/>
          <w:color w:val="FF0000"/>
          <w:sz w:val="20"/>
          <w:lang w:val="pl-PL"/>
        </w:rPr>
        <w:t>Dokument należy złożyć w formie elektronicznej, tj. w postaci elektronicznej opatrzonej kwalifikowanym podpisem elektronicznym, podpisem zaufanym lub podpisem osobistym.</w:t>
      </w:r>
    </w:p>
    <w:sectPr w:rsidR="00C03C80" w:rsidRPr="00757997" w:rsidSect="00757997">
      <w:headerReference w:type="default" r:id="rId8"/>
      <w:footerReference w:type="default" r:id="rId9"/>
      <w:pgSz w:w="11906" w:h="16838"/>
      <w:pgMar w:top="1560" w:right="707" w:bottom="709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AC5D5" w14:textId="77777777" w:rsidR="00185A7E" w:rsidRDefault="00185A7E" w:rsidP="003A1096">
      <w:r>
        <w:separator/>
      </w:r>
    </w:p>
  </w:endnote>
  <w:endnote w:type="continuationSeparator" w:id="0">
    <w:p w14:paraId="3171ACFA" w14:textId="77777777" w:rsidR="00185A7E" w:rsidRDefault="00185A7E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193F0C" w:rsidRPr="00151DD7" w:rsidRDefault="00193F0C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193F0C" w:rsidRPr="003A1096" w:rsidRDefault="00193F0C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0823D" w14:textId="77777777" w:rsidR="00185A7E" w:rsidRDefault="00185A7E" w:rsidP="003A1096">
      <w:r>
        <w:separator/>
      </w:r>
    </w:p>
  </w:footnote>
  <w:footnote w:type="continuationSeparator" w:id="0">
    <w:p w14:paraId="405DC840" w14:textId="77777777" w:rsidR="00185A7E" w:rsidRDefault="00185A7E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193F0C" w:rsidRDefault="00193F0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9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33B146A9"/>
    <w:multiLevelType w:val="hybridMultilevel"/>
    <w:tmpl w:val="B7AA64AC"/>
    <w:lvl w:ilvl="0" w:tplc="A96627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0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21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569BE"/>
    <w:multiLevelType w:val="hybridMultilevel"/>
    <w:tmpl w:val="D19E3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8554BC"/>
    <w:multiLevelType w:val="hybridMultilevel"/>
    <w:tmpl w:val="FB00E0C8"/>
    <w:lvl w:ilvl="0" w:tplc="EF5EA2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21397691">
    <w:abstractNumId w:val="26"/>
  </w:num>
  <w:num w:numId="2" w16cid:durableId="946036592">
    <w:abstractNumId w:val="4"/>
  </w:num>
  <w:num w:numId="3" w16cid:durableId="80958116">
    <w:abstractNumId w:val="19"/>
  </w:num>
  <w:num w:numId="4" w16cid:durableId="2026860036">
    <w:abstractNumId w:val="16"/>
  </w:num>
  <w:num w:numId="5" w16cid:durableId="489951259">
    <w:abstractNumId w:val="15"/>
  </w:num>
  <w:num w:numId="6" w16cid:durableId="67922199">
    <w:abstractNumId w:val="28"/>
  </w:num>
  <w:num w:numId="7" w16cid:durableId="306324115">
    <w:abstractNumId w:val="6"/>
  </w:num>
  <w:num w:numId="8" w16cid:durableId="1226724863">
    <w:abstractNumId w:val="3"/>
  </w:num>
  <w:num w:numId="9" w16cid:durableId="586154360">
    <w:abstractNumId w:val="31"/>
  </w:num>
  <w:num w:numId="10" w16cid:durableId="506671463">
    <w:abstractNumId w:val="2"/>
  </w:num>
  <w:num w:numId="11" w16cid:durableId="1135830619">
    <w:abstractNumId w:val="30"/>
  </w:num>
  <w:num w:numId="12" w16cid:durableId="1138381320">
    <w:abstractNumId w:val="0"/>
  </w:num>
  <w:num w:numId="13" w16cid:durableId="2096004256">
    <w:abstractNumId w:val="27"/>
  </w:num>
  <w:num w:numId="14" w16cid:durableId="1446314110">
    <w:abstractNumId w:val="24"/>
  </w:num>
  <w:num w:numId="15" w16cid:durableId="273485063">
    <w:abstractNumId w:val="1"/>
  </w:num>
  <w:num w:numId="16" w16cid:durableId="1047073036">
    <w:abstractNumId w:val="5"/>
  </w:num>
  <w:num w:numId="17" w16cid:durableId="10325361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4371326">
    <w:abstractNumId w:val="10"/>
  </w:num>
  <w:num w:numId="19" w16cid:durableId="1574705435">
    <w:abstractNumId w:val="20"/>
  </w:num>
  <w:num w:numId="20" w16cid:durableId="812140132">
    <w:abstractNumId w:val="29"/>
  </w:num>
  <w:num w:numId="21" w16cid:durableId="1992715071">
    <w:abstractNumId w:val="9"/>
  </w:num>
  <w:num w:numId="22" w16cid:durableId="1867525395">
    <w:abstractNumId w:val="7"/>
  </w:num>
  <w:num w:numId="23" w16cid:durableId="141586188">
    <w:abstractNumId w:val="18"/>
  </w:num>
  <w:num w:numId="24" w16cid:durableId="474956553">
    <w:abstractNumId w:val="17"/>
  </w:num>
  <w:num w:numId="25" w16cid:durableId="1379278053">
    <w:abstractNumId w:val="13"/>
  </w:num>
  <w:num w:numId="26" w16cid:durableId="1780953576">
    <w:abstractNumId w:val="23"/>
  </w:num>
  <w:num w:numId="27" w16cid:durableId="1504467253">
    <w:abstractNumId w:val="12"/>
  </w:num>
  <w:num w:numId="28" w16cid:durableId="2143186163">
    <w:abstractNumId w:val="8"/>
  </w:num>
  <w:num w:numId="29" w16cid:durableId="167411467">
    <w:abstractNumId w:val="21"/>
  </w:num>
  <w:num w:numId="30" w16cid:durableId="1015110309">
    <w:abstractNumId w:val="25"/>
  </w:num>
  <w:num w:numId="31" w16cid:durableId="676804956">
    <w:abstractNumId w:val="11"/>
  </w:num>
  <w:num w:numId="32" w16cid:durableId="8886143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3047143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0649"/>
    <w:rsid w:val="0003295F"/>
    <w:rsid w:val="000424DA"/>
    <w:rsid w:val="000439AB"/>
    <w:rsid w:val="00045E07"/>
    <w:rsid w:val="0006439C"/>
    <w:rsid w:val="00065644"/>
    <w:rsid w:val="00074CCF"/>
    <w:rsid w:val="00084059"/>
    <w:rsid w:val="00091439"/>
    <w:rsid w:val="0009466A"/>
    <w:rsid w:val="000A33B8"/>
    <w:rsid w:val="000B3F16"/>
    <w:rsid w:val="000B5A7C"/>
    <w:rsid w:val="000B6B6F"/>
    <w:rsid w:val="000D112F"/>
    <w:rsid w:val="000D2429"/>
    <w:rsid w:val="000D45EE"/>
    <w:rsid w:val="000E2E24"/>
    <w:rsid w:val="000E6435"/>
    <w:rsid w:val="001034C2"/>
    <w:rsid w:val="00116F6D"/>
    <w:rsid w:val="001272D2"/>
    <w:rsid w:val="001436A6"/>
    <w:rsid w:val="00145969"/>
    <w:rsid w:val="00151DD7"/>
    <w:rsid w:val="001740FB"/>
    <w:rsid w:val="00185A7E"/>
    <w:rsid w:val="00186AF2"/>
    <w:rsid w:val="00187834"/>
    <w:rsid w:val="00193C33"/>
    <w:rsid w:val="00193F0C"/>
    <w:rsid w:val="001A2A7B"/>
    <w:rsid w:val="001A2F94"/>
    <w:rsid w:val="001A33C1"/>
    <w:rsid w:val="001C36E0"/>
    <w:rsid w:val="001D22A8"/>
    <w:rsid w:val="001D5309"/>
    <w:rsid w:val="001E16EB"/>
    <w:rsid w:val="001E3BB3"/>
    <w:rsid w:val="001E4850"/>
    <w:rsid w:val="00202846"/>
    <w:rsid w:val="00216E6E"/>
    <w:rsid w:val="00251BB4"/>
    <w:rsid w:val="0025339C"/>
    <w:rsid w:val="00260077"/>
    <w:rsid w:val="00266B60"/>
    <w:rsid w:val="002671F4"/>
    <w:rsid w:val="0027028D"/>
    <w:rsid w:val="00270F76"/>
    <w:rsid w:val="00282150"/>
    <w:rsid w:val="00285AD7"/>
    <w:rsid w:val="0029426D"/>
    <w:rsid w:val="002944E6"/>
    <w:rsid w:val="00297452"/>
    <w:rsid w:val="002B224A"/>
    <w:rsid w:val="002B2BA1"/>
    <w:rsid w:val="002B72E1"/>
    <w:rsid w:val="002D42D7"/>
    <w:rsid w:val="002D54F3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27C0B"/>
    <w:rsid w:val="003355F9"/>
    <w:rsid w:val="0034356B"/>
    <w:rsid w:val="00344050"/>
    <w:rsid w:val="003477FA"/>
    <w:rsid w:val="0037377E"/>
    <w:rsid w:val="00375128"/>
    <w:rsid w:val="003759BD"/>
    <w:rsid w:val="003808C0"/>
    <w:rsid w:val="00384E50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C72F3"/>
    <w:rsid w:val="003D1D70"/>
    <w:rsid w:val="003D46D7"/>
    <w:rsid w:val="003E4448"/>
    <w:rsid w:val="003E499A"/>
    <w:rsid w:val="003E5334"/>
    <w:rsid w:val="003F0158"/>
    <w:rsid w:val="003F691A"/>
    <w:rsid w:val="003F7C5D"/>
    <w:rsid w:val="0041145B"/>
    <w:rsid w:val="004152A8"/>
    <w:rsid w:val="00417628"/>
    <w:rsid w:val="00421706"/>
    <w:rsid w:val="00422B03"/>
    <w:rsid w:val="00432998"/>
    <w:rsid w:val="00436E86"/>
    <w:rsid w:val="004419A6"/>
    <w:rsid w:val="00463053"/>
    <w:rsid w:val="00477677"/>
    <w:rsid w:val="00480816"/>
    <w:rsid w:val="00491201"/>
    <w:rsid w:val="00496D94"/>
    <w:rsid w:val="004A6C7B"/>
    <w:rsid w:val="004B0CFD"/>
    <w:rsid w:val="004B496B"/>
    <w:rsid w:val="004C09E5"/>
    <w:rsid w:val="004C23C6"/>
    <w:rsid w:val="004E5863"/>
    <w:rsid w:val="004F1B12"/>
    <w:rsid w:val="004F4A2F"/>
    <w:rsid w:val="005011C6"/>
    <w:rsid w:val="00512309"/>
    <w:rsid w:val="005156E0"/>
    <w:rsid w:val="00520C9F"/>
    <w:rsid w:val="005274F7"/>
    <w:rsid w:val="005544FA"/>
    <w:rsid w:val="00562008"/>
    <w:rsid w:val="00566AB8"/>
    <w:rsid w:val="005672A8"/>
    <w:rsid w:val="00575361"/>
    <w:rsid w:val="005901B8"/>
    <w:rsid w:val="005A179F"/>
    <w:rsid w:val="005A34D6"/>
    <w:rsid w:val="005A7524"/>
    <w:rsid w:val="005B3FC7"/>
    <w:rsid w:val="005C4FC8"/>
    <w:rsid w:val="005D1C70"/>
    <w:rsid w:val="005D1F5A"/>
    <w:rsid w:val="005D21CC"/>
    <w:rsid w:val="005D5E6B"/>
    <w:rsid w:val="005D60AB"/>
    <w:rsid w:val="005E41A6"/>
    <w:rsid w:val="005F0578"/>
    <w:rsid w:val="005F1C14"/>
    <w:rsid w:val="005F38AA"/>
    <w:rsid w:val="005F39FC"/>
    <w:rsid w:val="006019F8"/>
    <w:rsid w:val="006035A7"/>
    <w:rsid w:val="00610B04"/>
    <w:rsid w:val="00612065"/>
    <w:rsid w:val="0062335B"/>
    <w:rsid w:val="00631D41"/>
    <w:rsid w:val="00633F6E"/>
    <w:rsid w:val="00647048"/>
    <w:rsid w:val="0065515D"/>
    <w:rsid w:val="006571CB"/>
    <w:rsid w:val="00664124"/>
    <w:rsid w:val="00671ED1"/>
    <w:rsid w:val="0067238E"/>
    <w:rsid w:val="00675B2D"/>
    <w:rsid w:val="00680CAB"/>
    <w:rsid w:val="00692484"/>
    <w:rsid w:val="00694076"/>
    <w:rsid w:val="006A1AD2"/>
    <w:rsid w:val="006A61F3"/>
    <w:rsid w:val="006B06D6"/>
    <w:rsid w:val="006B70C2"/>
    <w:rsid w:val="006E47B8"/>
    <w:rsid w:val="006F3DB5"/>
    <w:rsid w:val="006F6280"/>
    <w:rsid w:val="007004CD"/>
    <w:rsid w:val="00705B98"/>
    <w:rsid w:val="00721623"/>
    <w:rsid w:val="00721E7F"/>
    <w:rsid w:val="00722AB1"/>
    <w:rsid w:val="00724A6B"/>
    <w:rsid w:val="007358B9"/>
    <w:rsid w:val="00737F71"/>
    <w:rsid w:val="00747945"/>
    <w:rsid w:val="00757997"/>
    <w:rsid w:val="00762CC4"/>
    <w:rsid w:val="00765E76"/>
    <w:rsid w:val="00770665"/>
    <w:rsid w:val="007813BA"/>
    <w:rsid w:val="00785E7C"/>
    <w:rsid w:val="00786C87"/>
    <w:rsid w:val="00797B88"/>
    <w:rsid w:val="007B5FF6"/>
    <w:rsid w:val="007B6DB2"/>
    <w:rsid w:val="007C08D8"/>
    <w:rsid w:val="007C4B71"/>
    <w:rsid w:val="007C5CF9"/>
    <w:rsid w:val="007C7EE2"/>
    <w:rsid w:val="007E49B2"/>
    <w:rsid w:val="007F0283"/>
    <w:rsid w:val="007F10D1"/>
    <w:rsid w:val="008005D5"/>
    <w:rsid w:val="00803C10"/>
    <w:rsid w:val="00824FE1"/>
    <w:rsid w:val="0083107D"/>
    <w:rsid w:val="00843F74"/>
    <w:rsid w:val="00851A85"/>
    <w:rsid w:val="008672CA"/>
    <w:rsid w:val="0087603E"/>
    <w:rsid w:val="008A464F"/>
    <w:rsid w:val="008B61FC"/>
    <w:rsid w:val="008B6E80"/>
    <w:rsid w:val="008C5A31"/>
    <w:rsid w:val="008D2322"/>
    <w:rsid w:val="008D4020"/>
    <w:rsid w:val="008D55C0"/>
    <w:rsid w:val="008D55F4"/>
    <w:rsid w:val="008E37FA"/>
    <w:rsid w:val="008F0015"/>
    <w:rsid w:val="009041B8"/>
    <w:rsid w:val="00904D91"/>
    <w:rsid w:val="00906DB2"/>
    <w:rsid w:val="00914157"/>
    <w:rsid w:val="00915035"/>
    <w:rsid w:val="0091659E"/>
    <w:rsid w:val="00922C36"/>
    <w:rsid w:val="009354FB"/>
    <w:rsid w:val="00936B5C"/>
    <w:rsid w:val="0094079C"/>
    <w:rsid w:val="00967E8C"/>
    <w:rsid w:val="00972D9B"/>
    <w:rsid w:val="00973B8C"/>
    <w:rsid w:val="00985550"/>
    <w:rsid w:val="009B1CCC"/>
    <w:rsid w:val="009B4A31"/>
    <w:rsid w:val="009C3FCC"/>
    <w:rsid w:val="009D3811"/>
    <w:rsid w:val="009E12F8"/>
    <w:rsid w:val="009F25EB"/>
    <w:rsid w:val="009F4DA2"/>
    <w:rsid w:val="009F5E5E"/>
    <w:rsid w:val="00A0228E"/>
    <w:rsid w:val="00A05DA9"/>
    <w:rsid w:val="00A13E24"/>
    <w:rsid w:val="00A2152D"/>
    <w:rsid w:val="00A22348"/>
    <w:rsid w:val="00A2273A"/>
    <w:rsid w:val="00A2468A"/>
    <w:rsid w:val="00A275C7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4412"/>
    <w:rsid w:val="00A72037"/>
    <w:rsid w:val="00A83EE2"/>
    <w:rsid w:val="00A9197B"/>
    <w:rsid w:val="00A956A8"/>
    <w:rsid w:val="00AB3AEF"/>
    <w:rsid w:val="00AC39F4"/>
    <w:rsid w:val="00AE37FF"/>
    <w:rsid w:val="00AE5370"/>
    <w:rsid w:val="00AF1FD9"/>
    <w:rsid w:val="00AF66D6"/>
    <w:rsid w:val="00B0773A"/>
    <w:rsid w:val="00B23F8B"/>
    <w:rsid w:val="00B265BA"/>
    <w:rsid w:val="00B375CB"/>
    <w:rsid w:val="00B41047"/>
    <w:rsid w:val="00B54DF3"/>
    <w:rsid w:val="00B67EA5"/>
    <w:rsid w:val="00B70603"/>
    <w:rsid w:val="00B738EB"/>
    <w:rsid w:val="00B739CA"/>
    <w:rsid w:val="00B8631E"/>
    <w:rsid w:val="00BA5BB3"/>
    <w:rsid w:val="00BB469F"/>
    <w:rsid w:val="00BC680A"/>
    <w:rsid w:val="00C03C80"/>
    <w:rsid w:val="00C049A6"/>
    <w:rsid w:val="00C059F4"/>
    <w:rsid w:val="00C06A7C"/>
    <w:rsid w:val="00C07F53"/>
    <w:rsid w:val="00C33B86"/>
    <w:rsid w:val="00C423C6"/>
    <w:rsid w:val="00C43055"/>
    <w:rsid w:val="00C6726F"/>
    <w:rsid w:val="00C734B1"/>
    <w:rsid w:val="00C82513"/>
    <w:rsid w:val="00CA1A4B"/>
    <w:rsid w:val="00CA4584"/>
    <w:rsid w:val="00CA4B55"/>
    <w:rsid w:val="00CA4D8A"/>
    <w:rsid w:val="00CA6806"/>
    <w:rsid w:val="00CB6D01"/>
    <w:rsid w:val="00CD04E5"/>
    <w:rsid w:val="00CD06E9"/>
    <w:rsid w:val="00CD24F0"/>
    <w:rsid w:val="00CE33F1"/>
    <w:rsid w:val="00CE709F"/>
    <w:rsid w:val="00CF5C0F"/>
    <w:rsid w:val="00D01120"/>
    <w:rsid w:val="00D043D4"/>
    <w:rsid w:val="00D07B14"/>
    <w:rsid w:val="00D115FB"/>
    <w:rsid w:val="00D124EE"/>
    <w:rsid w:val="00D226DE"/>
    <w:rsid w:val="00D37D45"/>
    <w:rsid w:val="00D37E0D"/>
    <w:rsid w:val="00D515B4"/>
    <w:rsid w:val="00D8279F"/>
    <w:rsid w:val="00D8553B"/>
    <w:rsid w:val="00D86621"/>
    <w:rsid w:val="00D93BB6"/>
    <w:rsid w:val="00DA0194"/>
    <w:rsid w:val="00DA74D1"/>
    <w:rsid w:val="00DC2A4C"/>
    <w:rsid w:val="00DD262A"/>
    <w:rsid w:val="00DD5CCB"/>
    <w:rsid w:val="00DD6DB8"/>
    <w:rsid w:val="00DD7472"/>
    <w:rsid w:val="00DE7E63"/>
    <w:rsid w:val="00DF1A9E"/>
    <w:rsid w:val="00DF5619"/>
    <w:rsid w:val="00DF7800"/>
    <w:rsid w:val="00E04940"/>
    <w:rsid w:val="00E07B64"/>
    <w:rsid w:val="00E15F88"/>
    <w:rsid w:val="00E22D2B"/>
    <w:rsid w:val="00E24D8E"/>
    <w:rsid w:val="00E31EF7"/>
    <w:rsid w:val="00E37155"/>
    <w:rsid w:val="00E56C26"/>
    <w:rsid w:val="00E669EE"/>
    <w:rsid w:val="00E701A0"/>
    <w:rsid w:val="00E74590"/>
    <w:rsid w:val="00E7542B"/>
    <w:rsid w:val="00E76D33"/>
    <w:rsid w:val="00E907F9"/>
    <w:rsid w:val="00E95BCB"/>
    <w:rsid w:val="00EA0CD9"/>
    <w:rsid w:val="00EA501D"/>
    <w:rsid w:val="00EB2775"/>
    <w:rsid w:val="00EB7D40"/>
    <w:rsid w:val="00ED135D"/>
    <w:rsid w:val="00ED5C3D"/>
    <w:rsid w:val="00EE01DB"/>
    <w:rsid w:val="00EE3A4F"/>
    <w:rsid w:val="00EF4D12"/>
    <w:rsid w:val="00EF5793"/>
    <w:rsid w:val="00F01116"/>
    <w:rsid w:val="00F127C3"/>
    <w:rsid w:val="00F13A09"/>
    <w:rsid w:val="00F230BA"/>
    <w:rsid w:val="00F33C43"/>
    <w:rsid w:val="00F33D64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1CA"/>
    <w:rsid w:val="00FF3476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basedOn w:val="Normalny"/>
    <w:link w:val="TekstprzypisudolnegoZnak"/>
    <w:uiPriority w:val="99"/>
    <w:unhideWhenUsed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semiHidden/>
    <w:unhideWhenUsed/>
    <w:rsid w:val="00757997"/>
    <w:pPr>
      <w:spacing w:before="100" w:beforeAutospacing="1" w:after="119"/>
    </w:pPr>
    <w:rPr>
      <w:rFonts w:ascii="Times New Roman" w:eastAsia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18887-4A04-46F6-A5E7-AD999DBC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12</cp:revision>
  <cp:lastPrinted>2024-08-07T05:40:00Z</cp:lastPrinted>
  <dcterms:created xsi:type="dcterms:W3CDTF">2024-11-07T07:47:00Z</dcterms:created>
  <dcterms:modified xsi:type="dcterms:W3CDTF">2026-01-29T17:09:00Z</dcterms:modified>
</cp:coreProperties>
</file>